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03" w:rsidRDefault="00D11603" w:rsidP="00D11603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D11603" w:rsidRPr="00D11603" w:rsidRDefault="00D11603" w:rsidP="00D11603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D11603">
        <w:rPr>
          <w:rFonts w:cs="Arial"/>
          <w:b/>
          <w:color w:val="333333"/>
          <w:sz w:val="28"/>
          <w:szCs w:val="28"/>
        </w:rPr>
        <w:t>Перевод выплат пенсий и пособий на карту «Мир»</w:t>
      </w:r>
    </w:p>
    <w:p w:rsidR="00D11603" w:rsidRDefault="00D11603" w:rsidP="00D11603">
      <w:pPr>
        <w:pStyle w:val="a3"/>
        <w:jc w:val="center"/>
        <w:rPr>
          <w:rFonts w:cs="Arial"/>
          <w:color w:val="333333"/>
        </w:rPr>
      </w:pPr>
    </w:p>
    <w:p w:rsidR="00D11603" w:rsidRDefault="00D11603" w:rsidP="00D11603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3057525" cy="1952625"/>
            <wp:effectExtent l="19050" t="0" r="9525" b="0"/>
            <wp:wrapSquare wrapText="bothSides"/>
            <wp:docPr id="1" name="Рисунок 0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связи с вопросами пенсионеров района о массовом переводе выплат пенсий и социальных выплат на  банковские карты «МИР»  Пенсионный Фонд Российской Федерации дает разъяснения.</w:t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июля 2017 года банками выдаются карты российской национальной платежной системы «Мир» гражданам, которые впервые обращаются в кредитные организации за открытием  счета банковской карты для зачисления пенсии и иных социальных выплат.</w:t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Законодательно закреплено, что до 1 июля 2020 года все получающие пенсионные выплаты через банки пенсионеры должны перейти на национальную пластиковую карту «Мир».</w:t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Гражданам, получающим пенсии и иные социальные выплаты на счета банковских карт других платежных систем (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MasterCard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Visa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) карты национальной платежной системы «Мир» будут оформляться по истечению срока действия прежних платежных карт, но не позднее 1 июля  2020 года. </w:t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Добавим, что каждый пенсионер на свое усмотрение выбирает удобный способ доставки пенсии. Это может быть, как через отделение почтовой  связи (на дому или непосредственно в отделении почтовой связи), так и через кредитные организации (на счет по вкладу, на счет банковской карты).</w:t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желании пенсионер может в любое время изменить способ доставки пенсии – поменять банк на почту, почту на банк или один банк на другой.</w:t>
      </w:r>
    </w:p>
    <w:p w:rsidR="00D11603" w:rsidRDefault="00D11603" w:rsidP="00D116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Подать заявление в Пенсионный фонд об изменении способа доставки можно в электронном виде – через 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электронный сервис  «Личный кабинет гражданина» на сайте ПФР.</w:t>
      </w:r>
    </w:p>
    <w:p w:rsidR="00154459" w:rsidRDefault="00154459" w:rsidP="00D11603">
      <w:pPr>
        <w:jc w:val="both"/>
      </w:pPr>
    </w:p>
    <w:sectPr w:rsidR="00154459" w:rsidSect="0015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03"/>
    <w:rsid w:val="00154459"/>
    <w:rsid w:val="00D1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60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01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2020-03-10T13:20:00Z</dcterms:created>
  <dcterms:modified xsi:type="dcterms:W3CDTF">2020-03-10T13:25:00Z</dcterms:modified>
</cp:coreProperties>
</file>